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A4A" w:rsidRPr="003F6A4A" w:rsidRDefault="003F6A4A" w:rsidP="003F6A4A">
      <w:pPr>
        <w:pStyle w:val="Standard"/>
        <w:shd w:val="clear" w:color="auto" w:fill="FFFFFF"/>
        <w:spacing w:before="120"/>
        <w:jc w:val="center"/>
        <w:rPr>
          <w:rFonts w:asciiTheme="minorHAnsi" w:hAnsiTheme="minorHAnsi" w:cs="Arial"/>
          <w:b/>
          <w:sz w:val="32"/>
        </w:rPr>
      </w:pPr>
      <w:bookmarkStart w:id="0" w:name="_GoBack"/>
      <w:bookmarkEnd w:id="0"/>
      <w:r w:rsidRPr="003F6A4A">
        <w:rPr>
          <w:rFonts w:asciiTheme="minorHAnsi" w:hAnsiTheme="minorHAnsi" w:cs="Arial"/>
          <w:b/>
          <w:sz w:val="32"/>
        </w:rPr>
        <w:t>BANDO DI GARA E DISCIPLINARE PER L’AFFIDA</w:t>
      </w:r>
      <w:r>
        <w:rPr>
          <w:rFonts w:asciiTheme="minorHAnsi" w:hAnsiTheme="minorHAnsi" w:cs="Arial"/>
          <w:b/>
          <w:sz w:val="32"/>
        </w:rPr>
        <w:t>MENTO</w:t>
      </w:r>
      <w:r w:rsidRPr="003F6A4A">
        <w:rPr>
          <w:rFonts w:asciiTheme="minorHAnsi" w:hAnsiTheme="minorHAnsi" w:cs="Arial"/>
          <w:b/>
          <w:sz w:val="32"/>
        </w:rPr>
        <w:t xml:space="preserve"> DEL SERVIZIO DI SUPPORTO ALL’UFFICIO TRIBUTI NEL TRIENNIO 2018/2020</w:t>
      </w:r>
    </w:p>
    <w:p w:rsidR="003F6A4A" w:rsidRPr="003F6A4A" w:rsidRDefault="003F6A4A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3F6A4A" w:rsidRPr="003F6A4A" w:rsidRDefault="003F6A4A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3F6A4A" w:rsidRPr="003F6A4A" w:rsidRDefault="003F6A4A">
      <w:pPr>
        <w:pStyle w:val="Standard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Modello 1 - domanda di partecipazione</w:t>
      </w:r>
    </w:p>
    <w:p w:rsidR="007B5A3F" w:rsidRPr="003F6A4A" w:rsidRDefault="003F6A4A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ab/>
      </w:r>
    </w:p>
    <w:p w:rsidR="007B5A3F" w:rsidRPr="003F6A4A" w:rsidRDefault="003F6A4A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ab/>
      </w:r>
    </w:p>
    <w:p w:rsidR="007B5A3F" w:rsidRPr="003F6A4A" w:rsidRDefault="003F6A4A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ab/>
        <w:t>Spett.le</w:t>
      </w:r>
    </w:p>
    <w:p w:rsidR="007B5A3F" w:rsidRPr="003F6A4A" w:rsidRDefault="003F6A4A">
      <w:pPr>
        <w:pStyle w:val="Standard"/>
        <w:tabs>
          <w:tab w:val="left" w:pos="5400"/>
        </w:tabs>
        <w:jc w:val="both"/>
        <w:rPr>
          <w:rFonts w:asciiTheme="minorHAnsi" w:hAnsiTheme="minorHAnsi" w:cs="Arial"/>
          <w:b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ab/>
      </w:r>
      <w:r w:rsidRPr="003F6A4A">
        <w:rPr>
          <w:rFonts w:asciiTheme="minorHAnsi" w:hAnsiTheme="minorHAnsi" w:cs="Arial"/>
          <w:b/>
          <w:sz w:val="20"/>
          <w:szCs w:val="20"/>
        </w:rPr>
        <w:t>Comune di</w:t>
      </w:r>
      <w:r w:rsidRPr="003F6A4A">
        <w:rPr>
          <w:rFonts w:asciiTheme="minorHAnsi" w:hAnsiTheme="minorHAnsi" w:cs="Arial"/>
          <w:sz w:val="20"/>
          <w:szCs w:val="20"/>
        </w:rPr>
        <w:t xml:space="preserve"> </w:t>
      </w:r>
      <w:r w:rsidRPr="003F6A4A">
        <w:rPr>
          <w:rFonts w:asciiTheme="minorHAnsi" w:hAnsiTheme="minorHAnsi" w:cs="Arial"/>
          <w:b/>
          <w:sz w:val="20"/>
          <w:szCs w:val="20"/>
        </w:rPr>
        <w:t>Endine Gaiano</w:t>
      </w:r>
    </w:p>
    <w:p w:rsidR="003F6A4A" w:rsidRPr="003F6A4A" w:rsidRDefault="003F6A4A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ab/>
      </w:r>
      <w:r w:rsidRPr="003F6A4A">
        <w:rPr>
          <w:rFonts w:asciiTheme="minorHAnsi" w:hAnsiTheme="minorHAnsi" w:cs="Arial"/>
          <w:sz w:val="20"/>
          <w:szCs w:val="20"/>
        </w:rPr>
        <w:t>Via Francesco Nullo, 4</w:t>
      </w:r>
    </w:p>
    <w:p w:rsidR="007B5A3F" w:rsidRPr="003F6A4A" w:rsidRDefault="003F6A4A" w:rsidP="003F6A4A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ab/>
        <w:t>24060 - Endine Gaiano (BG)</w:t>
      </w:r>
    </w:p>
    <w:p w:rsidR="007B5A3F" w:rsidRPr="003F6A4A" w:rsidRDefault="007B5A3F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B5A3F" w:rsidRPr="003F6A4A" w:rsidRDefault="007B5A3F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3F6A4A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Oggetto: appalto per l’affidamento del servizio di supporto all’ufficio tributi nel triennio 2018/2020</w:t>
      </w: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Domanda di partecipazione e dichiarazioni sostitutive</w:t>
      </w:r>
    </w:p>
    <w:p w:rsidR="003F6A4A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</w:p>
    <w:p w:rsidR="007B5A3F" w:rsidRPr="003F6A4A" w:rsidRDefault="007B5A3F">
      <w:pPr>
        <w:pStyle w:val="Standard"/>
        <w:tabs>
          <w:tab w:val="left" w:pos="5400"/>
        </w:tabs>
        <w:spacing w:line="320" w:lineRule="exact"/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Il sottoscritto _____________________________________________________________________________________, nato a _________________________________________________________, il ______________________________, codice fiscale 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 qualità di</w:t>
      </w:r>
    </w:p>
    <w:p w:rsidR="007B5A3F" w:rsidRPr="003F6A4A" w:rsidRDefault="003F6A4A" w:rsidP="003F6A4A">
      <w:pPr>
        <w:pStyle w:val="Standard"/>
        <w:numPr>
          <w:ilvl w:val="0"/>
          <w:numId w:val="30"/>
        </w:numPr>
        <w:tabs>
          <w:tab w:val="left" w:pos="42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legale rappresentante (</w:t>
      </w:r>
      <w:r w:rsidRPr="003F6A4A">
        <w:rPr>
          <w:rFonts w:asciiTheme="minorHAnsi" w:hAnsiTheme="minorHAnsi" w:cs="Arial"/>
          <w:i/>
          <w:sz w:val="20"/>
          <w:szCs w:val="20"/>
        </w:rPr>
        <w:t>allegare copia di un documento di riconoscimento in corso di validità</w:t>
      </w:r>
      <w:r w:rsidRPr="003F6A4A">
        <w:rPr>
          <w:rFonts w:asciiTheme="minorHAnsi" w:hAnsiTheme="minorHAnsi" w:cs="Arial"/>
          <w:sz w:val="20"/>
          <w:szCs w:val="20"/>
        </w:rPr>
        <w:t>)</w:t>
      </w:r>
    </w:p>
    <w:p w:rsidR="007B5A3F" w:rsidRPr="003F6A4A" w:rsidRDefault="003F6A4A" w:rsidP="003F6A4A">
      <w:pPr>
        <w:pStyle w:val="Standard"/>
        <w:numPr>
          <w:ilvl w:val="0"/>
          <w:numId w:val="30"/>
        </w:numPr>
        <w:tabs>
          <w:tab w:val="left" w:pos="42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procuratore del legale rappresentante</w:t>
      </w:r>
      <w:r w:rsidRPr="003F6A4A">
        <w:rPr>
          <w:rFonts w:asciiTheme="minorHAnsi" w:hAnsiTheme="minorHAnsi" w:cs="Arial"/>
          <w:b/>
          <w:sz w:val="20"/>
          <w:szCs w:val="20"/>
        </w:rPr>
        <w:t xml:space="preserve"> </w:t>
      </w:r>
      <w:r w:rsidRPr="003F6A4A">
        <w:rPr>
          <w:rFonts w:asciiTheme="minorHAnsi" w:hAnsiTheme="minorHAnsi" w:cs="Arial"/>
          <w:sz w:val="20"/>
          <w:szCs w:val="20"/>
        </w:rPr>
        <w:t>(</w:t>
      </w:r>
      <w:r w:rsidRPr="003F6A4A">
        <w:rPr>
          <w:rFonts w:asciiTheme="minorHAnsi" w:hAnsiTheme="minorHAnsi" w:cs="Arial"/>
          <w:i/>
          <w:sz w:val="20"/>
          <w:szCs w:val="20"/>
        </w:rPr>
        <w:t>nel caso, allegare copia conforme all’originale della procura e copia di un documento di riconoscimento in corso di validità</w:t>
      </w:r>
      <w:r w:rsidRPr="003F6A4A">
        <w:rPr>
          <w:rFonts w:asciiTheme="minorHAnsi" w:hAnsiTheme="minorHAnsi" w:cs="Arial"/>
          <w:sz w:val="20"/>
          <w:szCs w:val="20"/>
        </w:rPr>
        <w:t>);</w:t>
      </w:r>
    </w:p>
    <w:p w:rsidR="007B5A3F" w:rsidRPr="003F6A4A" w:rsidRDefault="003F6A4A" w:rsidP="003F6A4A">
      <w:pPr>
        <w:pStyle w:val="Standard"/>
        <w:numPr>
          <w:ilvl w:val="0"/>
          <w:numId w:val="30"/>
        </w:numPr>
        <w:tabs>
          <w:tab w:val="left" w:pos="42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altro, specificare (e </w:t>
      </w:r>
      <w:r w:rsidRPr="003F6A4A">
        <w:rPr>
          <w:rFonts w:asciiTheme="minorHAnsi" w:hAnsiTheme="minorHAnsi" w:cs="Arial"/>
          <w:i/>
          <w:sz w:val="20"/>
          <w:szCs w:val="20"/>
        </w:rPr>
        <w:t>allegare copia di un documento di riconoscimento in corso di validità</w:t>
      </w:r>
      <w:r w:rsidRPr="003F6A4A">
        <w:rPr>
          <w:rFonts w:asciiTheme="minorHAnsi" w:hAnsiTheme="minorHAnsi" w:cs="Arial"/>
          <w:sz w:val="20"/>
          <w:szCs w:val="20"/>
        </w:rPr>
        <w:t>) ______________________________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del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CONCORRENTE</w:t>
      </w:r>
    </w:p>
    <w:p w:rsidR="003F6A4A" w:rsidRPr="003F6A4A" w:rsidRDefault="003F6A4A">
      <w:pPr>
        <w:pStyle w:val="Standard"/>
        <w:tabs>
          <w:tab w:val="left" w:pos="5400"/>
        </w:tabs>
        <w:spacing w:line="360" w:lineRule="auto"/>
        <w:jc w:val="center"/>
        <w:rPr>
          <w:rFonts w:asciiTheme="minorHAnsi" w:hAnsiTheme="minorHAnsi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denominato______________________________________________________________________________________, con sede in _________________________________________, via _________________________________________, n. ___________, CAP ______________________, Provincia_______________________________________________, codice fiscale ____________________________________________________________________________________,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partita IVA ______________________________________________________________________________________,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residente in via __________________________________________________, n._________, CAP______________, Provincia________________________________________________________________________________________,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indirizzo PEC ____________________________________________________________________________________,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numero di FAX ___________________________________________________________________________________,</w:t>
      </w:r>
    </w:p>
    <w:p w:rsidR="007B5A3F" w:rsidRPr="003F6A4A" w:rsidRDefault="003F6A4A">
      <w:pPr>
        <w:pStyle w:val="Standard"/>
        <w:tabs>
          <w:tab w:val="left" w:pos="5400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 nome e per conto del concorrente stesso</w:t>
      </w:r>
    </w:p>
    <w:p w:rsidR="007B5A3F" w:rsidRPr="003F6A4A" w:rsidRDefault="003F6A4A">
      <w:pPr>
        <w:pStyle w:val="Standard"/>
        <w:tabs>
          <w:tab w:val="left" w:pos="5400"/>
        </w:tabs>
        <w:jc w:val="center"/>
        <w:rPr>
          <w:rFonts w:asciiTheme="minorHAnsi" w:hAnsiTheme="minorHAnsi" w:cs="Arial"/>
          <w:b/>
          <w:sz w:val="20"/>
          <w:szCs w:val="20"/>
          <w:u w:val="single"/>
        </w:rPr>
      </w:pPr>
      <w:r w:rsidRPr="003F6A4A">
        <w:rPr>
          <w:rFonts w:asciiTheme="minorHAnsi" w:hAnsiTheme="minorHAnsi" w:cs="Arial"/>
          <w:b/>
          <w:sz w:val="20"/>
          <w:szCs w:val="20"/>
          <w:u w:val="single"/>
        </w:rPr>
        <w:t>CHIEDE</w:t>
      </w:r>
    </w:p>
    <w:p w:rsidR="003F6A4A" w:rsidRPr="003F6A4A" w:rsidRDefault="003F6A4A">
      <w:pPr>
        <w:pStyle w:val="Standard"/>
        <w:tabs>
          <w:tab w:val="left" w:pos="5400"/>
        </w:tabs>
        <w:jc w:val="center"/>
        <w:rPr>
          <w:rFonts w:asciiTheme="minorHAnsi" w:hAnsiTheme="minorHAnsi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lastRenderedPageBreak/>
        <w:t xml:space="preserve">di partecipare alla gara per l’aggiudicazione del contratto di cui all’oggetto. Pertanto, assumendosene la piena responsabilità e consapevole delle sanzioni anche di natura penale per l’eventuale rilascio di dichiarazioni false o mendaci (art. 76 del DPR 445/2000), dichiara quanto segue:    </w:t>
      </w:r>
    </w:p>
    <w:p w:rsidR="007B5A3F" w:rsidRPr="003F6A4A" w:rsidRDefault="007B5A3F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 xml:space="preserve">1) </w:t>
      </w:r>
      <w:r w:rsidRPr="003F6A4A">
        <w:rPr>
          <w:rFonts w:asciiTheme="minorHAnsi" w:hAnsiTheme="minorHAnsi" w:cs="Arial"/>
          <w:i/>
          <w:sz w:val="20"/>
          <w:szCs w:val="20"/>
        </w:rPr>
        <w:t>(requisiti di ordine generale)</w:t>
      </w:r>
      <w:r w:rsidRPr="003F6A4A">
        <w:rPr>
          <w:rFonts w:asciiTheme="minorHAnsi" w:hAnsiTheme="minorHAnsi" w:cs="Arial"/>
          <w:b/>
          <w:sz w:val="20"/>
          <w:szCs w:val="20"/>
        </w:rPr>
        <w:t xml:space="preserve"> il concorrente dichiara che non sussiste nei suoi confronti alcuno dei </w:t>
      </w:r>
      <w:r w:rsidRPr="003F6A4A">
        <w:rPr>
          <w:rFonts w:asciiTheme="minorHAnsi" w:hAnsiTheme="minorHAnsi" w:cs="Arial"/>
          <w:b/>
          <w:i/>
          <w:sz w:val="20"/>
          <w:szCs w:val="20"/>
        </w:rPr>
        <w:t>motivi di esclusione</w:t>
      </w:r>
      <w:r w:rsidRPr="003F6A4A">
        <w:rPr>
          <w:rFonts w:asciiTheme="minorHAnsi" w:hAnsiTheme="minorHAnsi" w:cs="Arial"/>
          <w:b/>
          <w:sz w:val="20"/>
          <w:szCs w:val="20"/>
        </w:rPr>
        <w:t xml:space="preserve"> dalla procedura di gara elencati dall'articolo 80 del Codice</w:t>
      </w:r>
      <w:r w:rsidRPr="003F6A4A">
        <w:rPr>
          <w:rFonts w:asciiTheme="minorHAnsi" w:hAnsiTheme="minorHAnsi" w:cs="Arial"/>
          <w:sz w:val="20"/>
          <w:szCs w:val="20"/>
        </w:rPr>
        <w:t>:</w:t>
      </w:r>
    </w:p>
    <w:p w:rsidR="007B5A3F" w:rsidRPr="003F6A4A" w:rsidRDefault="007B5A3F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1418"/>
        </w:tabs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Inoltre, il concorrente dichiara quanto segue: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2)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indica l’iscrizione nel Registro delle Imprese o nell'Albo provinciale delle Imprese artigiane ai sensi della legge 82/1994 e del DM 274/1997, ovvero, se non è stabilito in Italia, indica l'iscrizione ad altro registro o albo equivalente secondo la legislazione nazionale di appartenenza, precisando gli estremi dell’iscrizione (numero e data), della classificazione e la forma giuridica: ________________________________________________________________________________________________________________________________________________________________________________________________</w:t>
      </w:r>
    </w:p>
    <w:p w:rsidR="007B5A3F" w:rsidRPr="003F6A4A" w:rsidRDefault="007B5A3F">
      <w:pPr>
        <w:pStyle w:val="Standard"/>
        <w:tabs>
          <w:tab w:val="left" w:pos="255"/>
        </w:tabs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tabs>
          <w:tab w:val="left" w:pos="255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3)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indica nome, cognome, luogo e data di nascita, qualifica di:</w:t>
      </w:r>
    </w:p>
    <w:p w:rsidR="007B5A3F" w:rsidRPr="003F6A4A" w:rsidRDefault="003F6A4A">
      <w:pPr>
        <w:pStyle w:val="Paragrafoelenco"/>
        <w:numPr>
          <w:ilvl w:val="0"/>
          <w:numId w:val="31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titolari e direttori tecnici se il concorrente è un'impresa individuale;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soci e direttori tecnici se è una società in nome collettivo;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soci accomandatari e direttori tecnici nel caso di società in accomandita semplice;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direttori tecnici, socio unico o socio di maggioranza per le società con meno di quattro soci, se si tratta di altro tipo di società o consorzio;  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membri del consiglio di amministrazione cui sia stata conferita la legale rappresentanza, nelle società con sistema di amministrazione tradizionale (artt. </w:t>
      </w:r>
      <w:r w:rsidRPr="003F6A4A">
        <w:rPr>
          <w:rFonts w:asciiTheme="minorHAnsi" w:hAnsiTheme="minorHAnsi" w:cs="Arial"/>
          <w:iCs/>
          <w:sz w:val="20"/>
          <w:szCs w:val="20"/>
        </w:rPr>
        <w:t>2380-bis e seguenti del Codice civile) e monistico (art. 2409-sexiesdecies co. 1 del Codice civile), quali: presidente del consiglio di amministrazione, amministratore unico, amministratori delegati anche se titolari di una delega limitata a determinate attività ma che per tali attività conferisca poteri di rappresentanza;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iCs/>
          <w:sz w:val="20"/>
          <w:szCs w:val="20"/>
        </w:rPr>
        <w:t>membri del collegio sindacale nelle società con sistema di amministrazione tradizionale e ai membri del comitato per il controllo sulla gestione nelle società con sistema di amministrazione monistico;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iCs/>
          <w:sz w:val="20"/>
          <w:szCs w:val="20"/>
        </w:rPr>
        <w:t>membri del consiglio di gestione e ai membri del consiglio di sorveglianza nelle società con sistema di amministrazione dualistico (art. 2409-octies e seguenti del Codice civile).</w:t>
      </w:r>
    </w:p>
    <w:p w:rsidR="007B5A3F" w:rsidRPr="003F6A4A" w:rsidRDefault="003F6A4A">
      <w:pPr>
        <w:pStyle w:val="Paragrafoelenco"/>
        <w:numPr>
          <w:ilvl w:val="0"/>
          <w:numId w:val="2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iCs/>
          <w:sz w:val="20"/>
          <w:szCs w:val="20"/>
        </w:rPr>
        <w:t>altri  «</w:t>
      </w:r>
      <w:r w:rsidRPr="003F6A4A">
        <w:rPr>
          <w:rFonts w:asciiTheme="minorHAnsi" w:hAnsiTheme="minorHAnsi" w:cs="Arial"/>
          <w:i/>
          <w:iCs/>
          <w:sz w:val="20"/>
          <w:szCs w:val="20"/>
        </w:rPr>
        <w:t>soggetti muniti di poteri di rappresentanza, di direzione o di  controllo</w:t>
      </w:r>
      <w:r w:rsidRPr="003F6A4A">
        <w:rPr>
          <w:rFonts w:asciiTheme="minorHAnsi" w:hAnsiTheme="minorHAnsi" w:cs="Arial"/>
          <w:iCs/>
          <w:sz w:val="20"/>
          <w:szCs w:val="20"/>
        </w:rPr>
        <w:t xml:space="preserve">», intendendosi per tali i soggetti che, benché non siano membri  degli organi sociali di amministrazione e controllo, risultino muniti di poteri  di rappresentanza (come gli institori e i procuratori </w:t>
      </w:r>
      <w:r w:rsidRPr="003F6A4A">
        <w:rPr>
          <w:rFonts w:asciiTheme="minorHAnsi" w:hAnsiTheme="minorHAnsi" w:cs="Arial"/>
          <w:i/>
          <w:iCs/>
          <w:sz w:val="20"/>
          <w:szCs w:val="20"/>
        </w:rPr>
        <w:t>ad negotia</w:t>
      </w:r>
      <w:r w:rsidRPr="003F6A4A">
        <w:rPr>
          <w:rFonts w:asciiTheme="minorHAnsi" w:hAnsiTheme="minorHAnsi" w:cs="Arial"/>
          <w:iCs/>
          <w:sz w:val="20"/>
          <w:szCs w:val="20"/>
        </w:rPr>
        <w:t>), di direzione (come</w:t>
      </w:r>
      <w:r w:rsidRPr="003F6A4A">
        <w:rPr>
          <w:rFonts w:asciiTheme="minorHAnsi" w:hAnsiTheme="minorHAnsi" w:cs="Arial"/>
          <w:sz w:val="20"/>
          <w:szCs w:val="20"/>
        </w:rPr>
        <w:t xml:space="preserve"> i dipendenti o i professionisti ai quali siano stati conferiti  significativi poteri di direzione e gestione dell’impresa) o di controllo (come  il revisore contabile e l’organismo di vigilanza di cui all’art. 6 del d.lgs. 231/2001 cui sia affidato </w:t>
      </w:r>
      <w:r w:rsidRPr="003F6A4A">
        <w:rPr>
          <w:rFonts w:asciiTheme="minorHAnsi" w:hAnsiTheme="minorHAnsi" w:cs="Arial"/>
          <w:iCs/>
          <w:sz w:val="20"/>
          <w:szCs w:val="20"/>
        </w:rPr>
        <w:t>il compito di vigilare sul funzionamento e sull’osservanza  dei modelli di organizzazione e di gestione idonei a prevenire reati).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Per il concorrente </w:t>
      </w:r>
      <w:r w:rsidRPr="003F6A4A">
        <w:rPr>
          <w:rFonts w:asciiTheme="minorHAnsi" w:hAnsiTheme="minorHAnsi" w:cs="Arial"/>
          <w:b/>
          <w:sz w:val="20"/>
          <w:szCs w:val="20"/>
        </w:rPr>
        <w:t>impresa individuale</w:t>
      </w:r>
      <w:r w:rsidRPr="003F6A4A">
        <w:rPr>
          <w:rFonts w:asciiTheme="minorHAnsi" w:hAnsiTheme="minorHAnsi" w:cs="Arial"/>
          <w:sz w:val="20"/>
          <w:szCs w:val="20"/>
        </w:rPr>
        <w:t>: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(lett. a)</w:t>
      </w:r>
      <w:r w:rsidRPr="003F6A4A">
        <w:rPr>
          <w:rFonts w:asciiTheme="minorHAnsi" w:hAnsiTheme="minorHAnsi" w:cs="Arial"/>
          <w:sz w:val="20"/>
          <w:szCs w:val="20"/>
        </w:rPr>
        <w:t xml:space="preserve"> titolari e direttori tecnici 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Per il concorrente </w:t>
      </w:r>
      <w:r w:rsidRPr="003F6A4A">
        <w:rPr>
          <w:rFonts w:asciiTheme="minorHAnsi" w:hAnsiTheme="minorHAnsi" w:cs="Arial"/>
          <w:b/>
          <w:sz w:val="20"/>
          <w:szCs w:val="20"/>
        </w:rPr>
        <w:t>società in nome collettivo o in accomandita semplice</w:t>
      </w:r>
      <w:r w:rsidRPr="003F6A4A">
        <w:rPr>
          <w:rFonts w:asciiTheme="minorHAnsi" w:hAnsiTheme="minorHAnsi" w:cs="Arial"/>
          <w:sz w:val="20"/>
          <w:szCs w:val="20"/>
        </w:rPr>
        <w:t>: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(lett.b,c)</w:t>
      </w:r>
      <w:r w:rsidRPr="003F6A4A">
        <w:rPr>
          <w:rFonts w:asciiTheme="minorHAnsi" w:hAnsiTheme="minorHAnsi" w:cs="Arial"/>
          <w:sz w:val="20"/>
          <w:szCs w:val="20"/>
        </w:rPr>
        <w:t xml:space="preserve"> soci e direttori tecnici 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Per </w:t>
      </w:r>
      <w:r w:rsidRPr="003F6A4A">
        <w:rPr>
          <w:rFonts w:asciiTheme="minorHAnsi" w:hAnsiTheme="minorHAnsi" w:cs="Arial"/>
          <w:b/>
          <w:sz w:val="20"/>
          <w:szCs w:val="20"/>
        </w:rPr>
        <w:t>altre tipologie di società, consorzi, ecc.</w:t>
      </w:r>
      <w:r w:rsidRPr="003F6A4A">
        <w:rPr>
          <w:rFonts w:asciiTheme="minorHAnsi" w:hAnsiTheme="minorHAnsi" w:cs="Arial"/>
          <w:sz w:val="20"/>
          <w:szCs w:val="20"/>
        </w:rPr>
        <w:t>: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(lett. e, f, g, h)</w:t>
      </w:r>
      <w:r w:rsidRPr="003F6A4A">
        <w:rPr>
          <w:rFonts w:asciiTheme="minorHAnsi" w:hAnsiTheme="minorHAnsi" w:cs="Arial"/>
          <w:sz w:val="20"/>
          <w:szCs w:val="20"/>
        </w:rPr>
        <w:t xml:space="preserve"> membri del consiglio d’amministrazione cui sia stata conferita la legale rappresentanza, di direzione o di vigilanza, soggetti muniti di poteri di rappresentanza di direzione o di controllo 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(lett.d)</w:t>
      </w:r>
      <w:r w:rsidRPr="003F6A4A">
        <w:rPr>
          <w:rFonts w:asciiTheme="minorHAnsi" w:hAnsiTheme="minorHAnsi" w:cs="Arial"/>
          <w:sz w:val="20"/>
          <w:szCs w:val="20"/>
        </w:rPr>
        <w:t xml:space="preserve"> direttori tecnici _________________________________________</w:t>
      </w:r>
      <w:r>
        <w:rPr>
          <w:rFonts w:asciiTheme="minorHAnsi" w:hAnsiTheme="minorHAnsi" w:cs="Arial"/>
          <w:sz w:val="20"/>
          <w:szCs w:val="20"/>
        </w:rPr>
        <w:t>__</w:t>
      </w:r>
      <w:r w:rsidRPr="003F6A4A">
        <w:rPr>
          <w:rFonts w:asciiTheme="minorHAnsi" w:hAnsiTheme="minorHAnsi" w:cs="Arial"/>
          <w:sz w:val="20"/>
          <w:szCs w:val="20"/>
        </w:rPr>
        <w:t>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lastRenderedPageBreak/>
        <w:t>________________________________________________________________________________________________</w:t>
      </w:r>
    </w:p>
    <w:p w:rsidR="007B5A3F" w:rsidRPr="003F6A4A" w:rsidRDefault="003F6A4A">
      <w:pPr>
        <w:pStyle w:val="sche3"/>
        <w:widowControl/>
        <w:tabs>
          <w:tab w:val="left" w:pos="0"/>
          <w:tab w:val="left" w:pos="8496"/>
        </w:tabs>
        <w:overflowPunct w:val="0"/>
        <w:spacing w:line="320" w:lineRule="exact"/>
        <w:rPr>
          <w:rFonts w:asciiTheme="minorHAnsi" w:hAnsiTheme="minorHAnsi"/>
          <w:lang w:val="it-IT"/>
        </w:rPr>
      </w:pPr>
      <w:r w:rsidRPr="003F6A4A">
        <w:rPr>
          <w:rFonts w:asciiTheme="minorHAnsi" w:hAnsiTheme="minorHAnsi" w:cs="Arial"/>
          <w:b/>
          <w:lang w:val="it-IT"/>
        </w:rPr>
        <w:t>(lett.d)</w:t>
      </w:r>
      <w:r w:rsidRPr="003F6A4A">
        <w:rPr>
          <w:rFonts w:asciiTheme="minorHAnsi" w:hAnsiTheme="minorHAnsi" w:cs="Arial"/>
          <w:lang w:val="it-IT"/>
        </w:rPr>
        <w:t xml:space="preserve"> socio unico ________________________________________________________________________________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che3"/>
        <w:widowControl/>
        <w:tabs>
          <w:tab w:val="left" w:pos="0"/>
          <w:tab w:val="left" w:pos="8496"/>
        </w:tabs>
        <w:overflowPunct w:val="0"/>
        <w:spacing w:line="320" w:lineRule="exact"/>
        <w:rPr>
          <w:rFonts w:asciiTheme="minorHAnsi" w:hAnsiTheme="minorHAnsi"/>
          <w:lang w:val="it-IT"/>
        </w:rPr>
      </w:pPr>
      <w:r w:rsidRPr="003F6A4A">
        <w:rPr>
          <w:rFonts w:asciiTheme="minorHAnsi" w:hAnsiTheme="minorHAnsi" w:cs="Arial"/>
          <w:b/>
          <w:lang w:val="it-IT"/>
        </w:rPr>
        <w:t>(lett.d)</w:t>
      </w:r>
      <w:r w:rsidRPr="003F6A4A">
        <w:rPr>
          <w:rFonts w:asciiTheme="minorHAnsi" w:hAnsiTheme="minorHAnsi" w:cs="Arial"/>
          <w:lang w:val="it-IT"/>
        </w:rPr>
        <w:t xml:space="preserve"> socio di maggioranza (nel caso di società con meno di quattro soci)____________________________________</w:t>
      </w:r>
    </w:p>
    <w:p w:rsidR="007B5A3F" w:rsidRPr="003F6A4A" w:rsidRDefault="003F6A4A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7B5A3F">
      <w:pPr>
        <w:pStyle w:val="Standard"/>
        <w:tabs>
          <w:tab w:val="left" w:pos="0"/>
          <w:tab w:val="left" w:pos="8496"/>
        </w:tabs>
        <w:spacing w:line="320" w:lineRule="exact"/>
        <w:rPr>
          <w:rFonts w:asciiTheme="minorHAnsi" w:hAnsiTheme="minorHAnsi" w:cs="Arial"/>
          <w:sz w:val="20"/>
          <w:szCs w:val="20"/>
        </w:rPr>
      </w:pPr>
    </w:p>
    <w:p w:rsidR="007B5A3F" w:rsidRPr="003F6A4A" w:rsidRDefault="007B5A3F">
      <w:pPr>
        <w:pStyle w:val="Standard"/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4" w:color="00000A"/>
        </w:pBdr>
        <w:shd w:val="clear" w:color="auto" w:fill="FFFFFF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 xml:space="preserve">I soggetti sopra indicati dal concorrente devono rendere le dichiarazioni previste dal </w:t>
      </w:r>
      <w:r w:rsidRPr="003F6A4A">
        <w:rPr>
          <w:rFonts w:asciiTheme="minorHAnsi" w:hAnsiTheme="minorHAnsi" w:cs="Arial"/>
          <w:b/>
          <w:sz w:val="20"/>
          <w:szCs w:val="20"/>
          <w:shd w:val="clear" w:color="auto" w:fill="FFFF00"/>
        </w:rPr>
        <w:t>MODELLO 1.A</w:t>
      </w:r>
      <w:r w:rsidRPr="003F6A4A">
        <w:rPr>
          <w:rFonts w:asciiTheme="minorHAnsi" w:hAnsiTheme="minorHAnsi" w:cs="Arial"/>
          <w:b/>
          <w:sz w:val="20"/>
          <w:szCs w:val="20"/>
        </w:rPr>
        <w:t>.</w:t>
      </w: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4" w:color="00000A"/>
        </w:pBdr>
        <w:shd w:val="clear" w:color="auto" w:fill="FFFFFF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Per l’esatta individuazione di tutti i soggetti obbligati si veda il Comunicato del Presidente ANAC del 26 ottobre 2016.</w:t>
      </w: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4" w:color="00000A"/>
        </w:pBdr>
        <w:shd w:val="clear" w:color="auto" w:fill="FFFFFF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Nel caso di società, diverse dalle società in nome collettivo e dalle società in accomandita semplice, nelle quali siano presenti due soli soci, ciascuno in possesso del cinquanta per cento della partecipazione azionaria, le dichiarazioni devono essere rese da entrambi i soci.</w:t>
      </w:r>
    </w:p>
    <w:p w:rsidR="007B5A3F" w:rsidRPr="003F6A4A" w:rsidRDefault="007B5A3F">
      <w:pPr>
        <w:pStyle w:val="Standard"/>
        <w:spacing w:before="120"/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4)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concorrente:</w:t>
      </w:r>
    </w:p>
    <w:p w:rsidR="007B5A3F" w:rsidRPr="003F6A4A" w:rsidRDefault="003F6A4A">
      <w:pPr>
        <w:pStyle w:val="Paragrafoelenco"/>
        <w:numPr>
          <w:ilvl w:val="0"/>
          <w:numId w:val="32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attesta che, nell’anno antecedente la data di pubblicazione del bando o di invio della lettera di invito, non sono  cessati dalle cariche societarie i soggetti elencati al precedente punto 3);  </w:t>
      </w:r>
    </w:p>
    <w:p w:rsidR="007B5A3F" w:rsidRPr="003F6A4A" w:rsidRDefault="003F6A4A">
      <w:pPr>
        <w:pStyle w:val="Paragrafoelenco"/>
        <w:numPr>
          <w:ilvl w:val="0"/>
          <w:numId w:val="14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 caso contrario, elenca i soggetti cessati dalle cariche di cui al precedente punto 3): __________________________________________________________________________________________</w:t>
      </w:r>
    </w:p>
    <w:p w:rsidR="007B5A3F" w:rsidRPr="003F6A4A" w:rsidRDefault="003F6A4A">
      <w:pPr>
        <w:pStyle w:val="Paragrafoelenco"/>
        <w:spacing w:before="120"/>
        <w:ind w:left="36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</w:t>
      </w:r>
    </w:p>
    <w:p w:rsidR="007B5A3F" w:rsidRPr="003F6A4A" w:rsidRDefault="003F6A4A">
      <w:pPr>
        <w:pStyle w:val="Paragrafoelenco"/>
        <w:spacing w:before="120"/>
        <w:ind w:left="36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</w:t>
      </w:r>
    </w:p>
    <w:p w:rsidR="007B5A3F" w:rsidRPr="003F6A4A" w:rsidRDefault="007B5A3F">
      <w:pPr>
        <w:pStyle w:val="Standard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 xml:space="preserve">Nel caso di soggetti cessati nell’anno antecedente, questi devono rendere le dichiarazioni  previste nel </w:t>
      </w:r>
      <w:r w:rsidRPr="003F6A4A">
        <w:rPr>
          <w:rFonts w:asciiTheme="minorHAnsi" w:hAnsiTheme="minorHAnsi" w:cs="Arial"/>
          <w:b/>
          <w:sz w:val="20"/>
          <w:szCs w:val="20"/>
          <w:shd w:val="clear" w:color="auto" w:fill="FFFF00"/>
        </w:rPr>
        <w:t>MODELLO 1.B</w:t>
      </w:r>
      <w:r w:rsidRPr="003F6A4A">
        <w:rPr>
          <w:rFonts w:asciiTheme="minorHAnsi" w:hAnsiTheme="minorHAnsi" w:cs="Arial"/>
          <w:b/>
          <w:sz w:val="20"/>
          <w:szCs w:val="20"/>
        </w:rPr>
        <w:t xml:space="preserve">.  </w:t>
      </w:r>
    </w:p>
    <w:p w:rsidR="007B5A3F" w:rsidRPr="003F6A4A" w:rsidRDefault="007B5A3F">
      <w:pPr>
        <w:pStyle w:val="Standard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5)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dichiara remunerativa l’offerta economica presentata e che per la sua formulazione ha preso atto e tenuto conto: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a) delle condizioni contrattuali e degli oneri compresi quelli in materia di sicurezza, di assicurazione, di condizioni di lavoro e di previdenza e assistenza in vigore nel luogo dove devono essere svolte le prestazioni;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b) di tutte le circostanze generali, particolari e locali, nessuna esclusa ed eccettuata, che possono avere influito o influire sia sulla prestazione, sia sulla determinazione della propria offerta.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6)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dichiara di accettare, senza condizione o riserva alcuna tutte le norme e disposizioni contenute nella documentazione di gara;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7)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dichiara di aver indicato domicilio, codice fiscale, partita IVA, indirizzo di PEC e numero di fax, il cui utilizzo autorizza e approva per tutte le comunicazioni inerenti la procedura di gara, nella pagina iniziale del presente e si impegna a comunicare tempestivamente eventuali variazioni;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8)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indica le posizioni INPS e INAIL e l’agenzia delle entrate competente per territorio: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INPS: _________________________________________________________________________________________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INAIL: ________________________________________________________________________________________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Agenzia delle Entrate: ____________________________________________________________________________</w:t>
      </w:r>
    </w:p>
    <w:p w:rsidR="007B5A3F" w:rsidRPr="003F6A4A" w:rsidRDefault="003F6A4A">
      <w:pPr>
        <w:pStyle w:val="Standard"/>
        <w:spacing w:before="120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9)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indica le prestazioni che intende affidare in subappalto, se ce ne sono: ________________________________________________________</w:t>
      </w:r>
      <w:r w:rsidRPr="003F6A4A">
        <w:rPr>
          <w:rFonts w:asciiTheme="minorHAnsi" w:hAnsiTheme="minorHAnsi" w:cs="Arial"/>
          <w:i/>
          <w:sz w:val="20"/>
          <w:szCs w:val="20"/>
        </w:rPr>
        <w:t>___</w:t>
      </w:r>
      <w:r w:rsidRPr="003F6A4A">
        <w:rPr>
          <w:rFonts w:asciiTheme="minorHAnsi" w:hAnsiTheme="minorHAnsi" w:cs="Arial"/>
          <w:sz w:val="20"/>
          <w:szCs w:val="20"/>
        </w:rPr>
        <w:t>_____________________________________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________________________________________________________________________________________________  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________________________________________________________________________________________________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 xml:space="preserve"> </w:t>
      </w:r>
      <w:r w:rsidRPr="003F6A4A">
        <w:rPr>
          <w:rFonts w:asciiTheme="minorHAnsi" w:hAnsiTheme="minorHAnsi" w:cs="Arial"/>
          <w:b/>
          <w:sz w:val="20"/>
          <w:szCs w:val="20"/>
        </w:rPr>
        <w:t>10)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dichiara di essere in regola con le norme che disciplinano il diritto al lavoro dei disabili, ai sensi della legge 68/1999 (certificazione di cui all’art. 80 co. 5 lett. i) del Codice);</w:t>
      </w:r>
    </w:p>
    <w:p w:rsidR="007B5A3F" w:rsidRPr="003F6A4A" w:rsidRDefault="007B5A3F">
      <w:pPr>
        <w:pStyle w:val="Standard"/>
        <w:spacing w:before="120"/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lastRenderedPageBreak/>
        <w:t>11) il concorrente, inoltre, dichiara e attesta:</w:t>
      </w:r>
    </w:p>
    <w:p w:rsidR="007B5A3F" w:rsidRPr="003F6A4A" w:rsidRDefault="003F6A4A">
      <w:pPr>
        <w:pStyle w:val="Paragrafoelenco"/>
        <w:numPr>
          <w:ilvl w:val="0"/>
          <w:numId w:val="14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di disporre di tutti i requisiti speciali per la partecipazione alla gara: sia di idoneità professionale (paragrafo 13.2 del disciplinare), che di capacità economico finanziaria (paragrafo 13.3), che di capacità tecniche e professionali (paragrafo 13.4).</w:t>
      </w:r>
    </w:p>
    <w:p w:rsidR="007B5A3F" w:rsidRPr="003F6A4A" w:rsidRDefault="003F6A4A">
      <w:pPr>
        <w:pStyle w:val="Paragrafoelenco"/>
        <w:numPr>
          <w:ilvl w:val="0"/>
          <w:numId w:val="14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sz w:val="20"/>
          <w:szCs w:val="20"/>
        </w:rPr>
        <w:t>(</w:t>
      </w:r>
      <w:r w:rsidRPr="003F6A4A">
        <w:rPr>
          <w:rFonts w:asciiTheme="minorHAnsi" w:hAnsiTheme="minorHAnsi" w:cs="Arial"/>
          <w:i/>
          <w:sz w:val="20"/>
          <w:szCs w:val="20"/>
        </w:rPr>
        <w:t>avvalimento</w:t>
      </w:r>
      <w:r w:rsidRPr="003F6A4A">
        <w:rPr>
          <w:rFonts w:asciiTheme="minorHAnsi" w:hAnsiTheme="minorHAnsi" w:cs="Arial"/>
          <w:sz w:val="20"/>
          <w:szCs w:val="20"/>
        </w:rPr>
        <w:t xml:space="preserve">) di disporre dei requisiti di idoneità professionale, di cui al paragrafo 13.2 del disciplinare, mentre, per quanto concerne i requisiti di capacità economico finanziaria (paragrafo 13.3) e di capacità tecniche e professionali (paragrafo 13.4), intende avvalersi dei requisiti della ditta ______________________________________________; a tal fine </w:t>
      </w:r>
      <w:r w:rsidRPr="003F6A4A">
        <w:rPr>
          <w:rFonts w:asciiTheme="minorHAnsi" w:hAnsiTheme="minorHAnsi" w:cs="Arial"/>
          <w:b/>
          <w:sz w:val="20"/>
          <w:szCs w:val="20"/>
        </w:rPr>
        <w:t>allega le documentazione prevista dal disciplinare</w:t>
      </w:r>
      <w:r w:rsidRPr="003F6A4A">
        <w:rPr>
          <w:rFonts w:asciiTheme="minorHAnsi" w:hAnsiTheme="minorHAnsi" w:cs="Arial"/>
          <w:sz w:val="20"/>
          <w:szCs w:val="20"/>
        </w:rPr>
        <w:t xml:space="preserve">.  </w:t>
      </w:r>
    </w:p>
    <w:p w:rsidR="007B5A3F" w:rsidRPr="003F6A4A" w:rsidRDefault="003F6A4A">
      <w:pPr>
        <w:pStyle w:val="Standard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12)</w:t>
      </w:r>
      <w:r w:rsidRPr="003F6A4A">
        <w:rPr>
          <w:rFonts w:asciiTheme="minorHAnsi" w:hAnsiTheme="minorHAnsi" w:cs="Arial"/>
          <w:sz w:val="20"/>
          <w:szCs w:val="20"/>
        </w:rPr>
        <w:t xml:space="preserve"> il concorrente attesta di essere informato, ai sensi e per gli effetti del d.lgs. 196/2003 che i dati personali raccolti saranno trattati, anche con strumenti informatici, esclusivamente nell’ambito del procedimento per il quale la dichiarazione viene resa.</w:t>
      </w:r>
    </w:p>
    <w:p w:rsidR="007B5A3F" w:rsidRPr="003F6A4A" w:rsidRDefault="003F6A4A" w:rsidP="003F6A4A">
      <w:pPr>
        <w:pStyle w:val="Standard"/>
        <w:shd w:val="clear" w:color="auto" w:fill="FFFFFF"/>
        <w:spacing w:before="120"/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i/>
          <w:sz w:val="20"/>
          <w:szCs w:val="20"/>
        </w:rPr>
        <w:t xml:space="preserve">14) </w:t>
      </w:r>
      <w:r w:rsidRPr="003F6A4A">
        <w:rPr>
          <w:rFonts w:asciiTheme="minorHAnsi" w:hAnsiTheme="minorHAnsi" w:cs="Arial"/>
          <w:sz w:val="20"/>
          <w:szCs w:val="20"/>
        </w:rPr>
        <w:t>il concorrente dichiara di accettare, a pena di esclusione, il patto di integrità/protocollo di legalità allegato alla documentazione di gara (art. 1 co. 17 della legge 190/2012);</w:t>
      </w:r>
    </w:p>
    <w:p w:rsidR="007B5A3F" w:rsidRPr="003F6A4A" w:rsidRDefault="003F6A4A" w:rsidP="003F6A4A">
      <w:pPr>
        <w:pStyle w:val="Standard"/>
        <w:shd w:val="clear" w:color="auto" w:fill="FFFFFF"/>
        <w:spacing w:before="12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 w:cs="Arial"/>
          <w:b/>
          <w:i/>
          <w:sz w:val="20"/>
          <w:szCs w:val="20"/>
        </w:rPr>
        <w:t>15)</w:t>
      </w:r>
      <w:r w:rsidRPr="003F6A4A">
        <w:rPr>
          <w:rFonts w:asciiTheme="minorHAnsi" w:hAnsiTheme="minorHAnsi" w:cs="Arial"/>
          <w:i/>
          <w:sz w:val="20"/>
          <w:szCs w:val="20"/>
        </w:rPr>
        <w:t xml:space="preserve"> </w:t>
      </w:r>
      <w:r w:rsidRPr="003F6A4A">
        <w:rPr>
          <w:rFonts w:asciiTheme="minorHAnsi" w:hAnsiTheme="minorHAnsi" w:cs="Arial"/>
          <w:sz w:val="20"/>
          <w:szCs w:val="20"/>
        </w:rPr>
        <w:t xml:space="preserve">il concorrente dichiara di conoscere gli obblighi derivanti dal </w:t>
      </w:r>
      <w:r w:rsidRPr="003F6A4A">
        <w:rPr>
          <w:rFonts w:asciiTheme="minorHAnsi" w:hAnsiTheme="minorHAnsi" w:cs="Arial"/>
          <w:i/>
          <w:sz w:val="20"/>
          <w:szCs w:val="20"/>
        </w:rPr>
        <w:t>codice di comportamento</w:t>
      </w:r>
      <w:r w:rsidRPr="003F6A4A">
        <w:rPr>
          <w:rFonts w:asciiTheme="minorHAnsi" w:hAnsiTheme="minorHAnsi" w:cs="Arial"/>
          <w:sz w:val="20"/>
          <w:szCs w:val="20"/>
        </w:rPr>
        <w:t xml:space="preserve"> dell’Amministrazione aggiudicatrice e si impegna ad osservare e a far osservare ai propri dipendenti e collaboratori il suddetto codice, pena la risoluzione del contratto.</w:t>
      </w:r>
    </w:p>
    <w:p w:rsidR="007B5A3F" w:rsidRPr="003F6A4A" w:rsidRDefault="007B5A3F">
      <w:pPr>
        <w:pStyle w:val="Standard"/>
        <w:spacing w:before="120"/>
        <w:jc w:val="both"/>
        <w:rPr>
          <w:rFonts w:asciiTheme="minorHAnsi" w:hAnsiTheme="minorHAnsi" w:cs="Arial"/>
          <w:sz w:val="20"/>
          <w:szCs w:val="20"/>
        </w:rPr>
      </w:pPr>
    </w:p>
    <w:p w:rsidR="007B5A3F" w:rsidRPr="003F6A4A" w:rsidRDefault="007B5A3F">
      <w:pPr>
        <w:pStyle w:val="Corpodeltesto2"/>
        <w:tabs>
          <w:tab w:val="left" w:pos="0"/>
          <w:tab w:val="left" w:pos="8496"/>
        </w:tabs>
        <w:jc w:val="right"/>
        <w:rPr>
          <w:rFonts w:asciiTheme="minorHAnsi" w:hAnsiTheme="minorHAnsi" w:cs="Arial"/>
          <w:i/>
          <w:sz w:val="20"/>
          <w:szCs w:val="20"/>
        </w:rPr>
      </w:pPr>
    </w:p>
    <w:p w:rsidR="007B5A3F" w:rsidRPr="003F6A4A" w:rsidRDefault="003F6A4A">
      <w:pPr>
        <w:pStyle w:val="Corpodeltesto2"/>
        <w:tabs>
          <w:tab w:val="left" w:pos="0"/>
          <w:tab w:val="left" w:pos="8496"/>
        </w:tabs>
        <w:jc w:val="righ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i/>
          <w:sz w:val="20"/>
          <w:szCs w:val="20"/>
        </w:rPr>
        <w:t>(firma)</w:t>
      </w:r>
      <w:r w:rsidRPr="003F6A4A">
        <w:rPr>
          <w:rFonts w:asciiTheme="minorHAnsi" w:hAnsiTheme="minorHAnsi" w:cs="Arial"/>
          <w:sz w:val="20"/>
          <w:szCs w:val="20"/>
        </w:rPr>
        <w:t xml:space="preserve"> _________________________________________</w:t>
      </w:r>
    </w:p>
    <w:p w:rsidR="007B5A3F" w:rsidRPr="003F6A4A" w:rsidRDefault="007B5A3F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B5A3F" w:rsidRPr="003F6A4A" w:rsidRDefault="003F6A4A">
      <w:pPr>
        <w:pStyle w:val="Corpodeltesto2"/>
        <w:tabs>
          <w:tab w:val="left" w:pos="4536"/>
          <w:tab w:val="left" w:pos="4820"/>
          <w:tab w:val="left" w:pos="13032"/>
        </w:tabs>
        <w:ind w:left="4536"/>
        <w:jc w:val="left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i/>
          <w:sz w:val="20"/>
          <w:szCs w:val="20"/>
          <w:shd w:val="clear" w:color="auto" w:fill="FFFF00"/>
        </w:rPr>
        <w:t>[oppure]</w:t>
      </w:r>
      <w:r w:rsidRPr="003F6A4A">
        <w:rPr>
          <w:rFonts w:asciiTheme="minorHAnsi" w:hAnsiTheme="minorHAnsi" w:cs="Arial"/>
          <w:sz w:val="20"/>
          <w:szCs w:val="20"/>
        </w:rPr>
        <w:t xml:space="preserve"> Il presente documento informatico è stato sottoscritto con firma digitale (artt. 20 e 24 del d.lgs. 82/2005 CAD) dal Signor ____________</w:t>
      </w:r>
    </w:p>
    <w:p w:rsidR="007B5A3F" w:rsidRPr="003F6A4A" w:rsidRDefault="007B5A3F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B5A3F" w:rsidRPr="003F6A4A" w:rsidRDefault="007B5A3F">
      <w:pPr>
        <w:pStyle w:val="Corpodeltesto2"/>
        <w:tabs>
          <w:tab w:val="left" w:pos="0"/>
          <w:tab w:val="left" w:pos="8496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B5A3F" w:rsidRPr="003F6A4A" w:rsidRDefault="003F6A4A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 xml:space="preserve">A pena di esclusione, domanda di partecipazione e dichiarazioni sostitutive di cui sopra devono essere sottoscritte dal </w:t>
      </w:r>
      <w:r w:rsidRPr="003F6A4A">
        <w:rPr>
          <w:rFonts w:asciiTheme="minorHAnsi" w:hAnsiTheme="minorHAnsi" w:cs="Arial"/>
          <w:b/>
          <w:iCs/>
          <w:sz w:val="20"/>
          <w:szCs w:val="20"/>
        </w:rPr>
        <w:t>legale rappresentante</w:t>
      </w:r>
      <w:r w:rsidRPr="003F6A4A">
        <w:rPr>
          <w:rFonts w:asciiTheme="minorHAnsi" w:hAnsiTheme="minorHAnsi" w:cs="Arial"/>
          <w:b/>
          <w:sz w:val="20"/>
          <w:szCs w:val="20"/>
        </w:rPr>
        <w:t xml:space="preserve"> del concorrente. Deve allegarsi, a pena di esclusione, copia di un documento di identità del sottoscrittore.</w:t>
      </w:r>
    </w:p>
    <w:p w:rsidR="007B5A3F" w:rsidRPr="003F6A4A" w:rsidRDefault="003F6A4A">
      <w:pPr>
        <w:pStyle w:val="Corpodeltesto2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0"/>
          <w:tab w:val="left" w:pos="8496"/>
        </w:tabs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Domanda e dichiarazioni possono essere sottoscritte da un procuratore legale del rappresentante. In tal caso si deve allegare anche la relativa procura.</w:t>
      </w: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tabs>
          <w:tab w:val="left" w:pos="8496"/>
        </w:tabs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di identità di tutti i sottoscrittori.</w:t>
      </w:r>
    </w:p>
    <w:p w:rsidR="007B5A3F" w:rsidRPr="003F6A4A" w:rsidRDefault="003F6A4A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both"/>
        <w:rPr>
          <w:rFonts w:asciiTheme="minorHAnsi" w:hAnsiTheme="minorHAnsi"/>
          <w:sz w:val="20"/>
          <w:szCs w:val="20"/>
        </w:rPr>
      </w:pPr>
      <w:r w:rsidRPr="003F6A4A">
        <w:rPr>
          <w:rFonts w:asciiTheme="minorHAnsi" w:hAnsiTheme="minorHAnsi" w:cs="Arial"/>
          <w:b/>
          <w:sz w:val="20"/>
          <w:szCs w:val="20"/>
        </w:rPr>
        <w:t xml:space="preserve">Nel caso di invio telematico, con firma digitale, non è necessario allegare la copia del documento di riconoscimento.  </w:t>
      </w:r>
    </w:p>
    <w:p w:rsidR="007B5A3F" w:rsidRPr="003F6A4A" w:rsidRDefault="007B5A3F">
      <w:pPr>
        <w:pStyle w:val="Standard"/>
        <w:tabs>
          <w:tab w:val="left" w:pos="8496"/>
        </w:tabs>
        <w:jc w:val="both"/>
        <w:rPr>
          <w:rFonts w:asciiTheme="minorHAnsi" w:hAnsiTheme="minorHAnsi"/>
          <w:sz w:val="20"/>
          <w:szCs w:val="20"/>
        </w:rPr>
      </w:pPr>
    </w:p>
    <w:sectPr w:rsidR="007B5A3F" w:rsidRPr="003F6A4A"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8AB" w:rsidRDefault="003F6A4A">
      <w:pPr>
        <w:spacing w:before="0" w:line="240" w:lineRule="auto"/>
      </w:pPr>
      <w:r>
        <w:separator/>
      </w:r>
    </w:p>
  </w:endnote>
  <w:endnote w:type="continuationSeparator" w:id="0">
    <w:p w:rsidR="00B858AB" w:rsidRDefault="003F6A4A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Lucida Sans"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8AB" w:rsidRDefault="003F6A4A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B858AB" w:rsidRDefault="003F6A4A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90DE1"/>
    <w:multiLevelType w:val="multilevel"/>
    <w:tmpl w:val="53BCE75E"/>
    <w:styleLink w:val="WWNum13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8CC3B22"/>
    <w:multiLevelType w:val="multilevel"/>
    <w:tmpl w:val="73EED998"/>
    <w:styleLink w:val="WWNum1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0ED47F25"/>
    <w:multiLevelType w:val="multilevel"/>
    <w:tmpl w:val="F55EBB72"/>
    <w:styleLink w:val="WWNum8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4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abstractNum w:abstractNumId="3" w15:restartNumberingAfterBreak="0">
    <w:nsid w:val="1BC57808"/>
    <w:multiLevelType w:val="multilevel"/>
    <w:tmpl w:val="18E2E616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F303BE8"/>
    <w:multiLevelType w:val="multilevel"/>
    <w:tmpl w:val="FC6AFE1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F466BD2"/>
    <w:multiLevelType w:val="multilevel"/>
    <w:tmpl w:val="29B2EBF6"/>
    <w:styleLink w:val="WWNum26"/>
    <w:lvl w:ilvl="0">
      <w:start w:val="1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21EE5206"/>
    <w:multiLevelType w:val="multilevel"/>
    <w:tmpl w:val="DA6036F6"/>
    <w:styleLink w:val="WWNum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lowerLetter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36B6CD3"/>
    <w:multiLevelType w:val="multilevel"/>
    <w:tmpl w:val="76B46CD4"/>
    <w:styleLink w:val="WWNum11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8" w15:restartNumberingAfterBreak="0">
    <w:nsid w:val="24155FBA"/>
    <w:multiLevelType w:val="multilevel"/>
    <w:tmpl w:val="735ADD3A"/>
    <w:styleLink w:val="WWNum2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7B0561A"/>
    <w:multiLevelType w:val="multilevel"/>
    <w:tmpl w:val="B8AE691A"/>
    <w:styleLink w:val="WWNum3"/>
    <w:lvl w:ilvl="0">
      <w:start w:val="12"/>
      <w:numFmt w:val="lowerLetter"/>
      <w:lvlText w:val="%1)"/>
      <w:lvlJc w:val="left"/>
      <w:pPr>
        <w:ind w:left="1637" w:hanging="360"/>
      </w:pPr>
    </w:lvl>
    <w:lvl w:ilvl="1">
      <w:start w:val="1"/>
      <w:numFmt w:val="lowerLetter"/>
      <w:lvlText w:val="%2."/>
      <w:lvlJc w:val="left"/>
      <w:pPr>
        <w:ind w:left="3207" w:hanging="360"/>
      </w:pPr>
    </w:lvl>
    <w:lvl w:ilvl="2">
      <w:start w:val="1"/>
      <w:numFmt w:val="lowerRoman"/>
      <w:lvlText w:val="%1.%2.%3."/>
      <w:lvlJc w:val="right"/>
      <w:pPr>
        <w:ind w:left="3927" w:hanging="180"/>
      </w:pPr>
    </w:lvl>
    <w:lvl w:ilvl="3">
      <w:start w:val="1"/>
      <w:numFmt w:val="decimal"/>
      <w:lvlText w:val="%1.%2.%3.%4."/>
      <w:lvlJc w:val="left"/>
      <w:pPr>
        <w:ind w:left="4647" w:hanging="360"/>
      </w:pPr>
    </w:lvl>
    <w:lvl w:ilvl="4">
      <w:start w:val="1"/>
      <w:numFmt w:val="lowerLetter"/>
      <w:lvlText w:val="%1.%2.%3.%4.%5."/>
      <w:lvlJc w:val="left"/>
      <w:pPr>
        <w:ind w:left="5367" w:hanging="360"/>
      </w:pPr>
    </w:lvl>
    <w:lvl w:ilvl="5">
      <w:start w:val="1"/>
      <w:numFmt w:val="lowerRoman"/>
      <w:lvlText w:val="%1.%2.%3.%4.%5.%6."/>
      <w:lvlJc w:val="right"/>
      <w:pPr>
        <w:ind w:left="6087" w:hanging="180"/>
      </w:pPr>
    </w:lvl>
    <w:lvl w:ilvl="6">
      <w:start w:val="1"/>
      <w:numFmt w:val="decimal"/>
      <w:lvlText w:val="%1.%2.%3.%4.%5.%6.%7."/>
      <w:lvlJc w:val="left"/>
      <w:pPr>
        <w:ind w:left="6807" w:hanging="360"/>
      </w:pPr>
    </w:lvl>
    <w:lvl w:ilvl="7">
      <w:start w:val="1"/>
      <w:numFmt w:val="lowerLetter"/>
      <w:lvlText w:val="%1.%2.%3.%4.%5.%6.%7.%8."/>
      <w:lvlJc w:val="left"/>
      <w:pPr>
        <w:ind w:left="7527" w:hanging="360"/>
      </w:pPr>
    </w:lvl>
    <w:lvl w:ilvl="8">
      <w:start w:val="1"/>
      <w:numFmt w:val="lowerRoman"/>
      <w:lvlText w:val="%1.%2.%3.%4.%5.%6.%7.%8.%9."/>
      <w:lvlJc w:val="right"/>
      <w:pPr>
        <w:ind w:left="8247" w:hanging="180"/>
      </w:pPr>
    </w:lvl>
  </w:abstractNum>
  <w:abstractNum w:abstractNumId="10" w15:restartNumberingAfterBreak="0">
    <w:nsid w:val="32785DD7"/>
    <w:multiLevelType w:val="multilevel"/>
    <w:tmpl w:val="A872B382"/>
    <w:styleLink w:val="WWNum12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333E1B5F"/>
    <w:multiLevelType w:val="multilevel"/>
    <w:tmpl w:val="9E8E4BCC"/>
    <w:styleLink w:val="WWNum20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54E355B"/>
    <w:multiLevelType w:val="multilevel"/>
    <w:tmpl w:val="5120CF4C"/>
    <w:styleLink w:val="WWNum5"/>
    <w:lvl w:ilvl="0">
      <w:start w:val="1"/>
      <w:numFmt w:val="decimal"/>
      <w:lvlText w:val="%1)"/>
      <w:lvlJc w:val="left"/>
      <w:pPr>
        <w:ind w:left="2483" w:hanging="360"/>
      </w:pPr>
    </w:lvl>
    <w:lvl w:ilvl="1">
      <w:start w:val="1"/>
      <w:numFmt w:val="lowerLetter"/>
      <w:lvlText w:val="%2."/>
      <w:lvlJc w:val="left"/>
      <w:pPr>
        <w:ind w:left="3203" w:hanging="360"/>
      </w:pPr>
    </w:lvl>
    <w:lvl w:ilvl="2">
      <w:start w:val="1"/>
      <w:numFmt w:val="lowerRoman"/>
      <w:lvlText w:val="%1.%2.%3."/>
      <w:lvlJc w:val="right"/>
      <w:pPr>
        <w:ind w:left="3923" w:hanging="180"/>
      </w:pPr>
    </w:lvl>
    <w:lvl w:ilvl="3">
      <w:start w:val="1"/>
      <w:numFmt w:val="decimal"/>
      <w:lvlText w:val="%1.%2.%3.%4."/>
      <w:lvlJc w:val="left"/>
      <w:pPr>
        <w:ind w:left="4643" w:hanging="360"/>
      </w:pPr>
    </w:lvl>
    <w:lvl w:ilvl="4">
      <w:start w:val="1"/>
      <w:numFmt w:val="lowerLetter"/>
      <w:lvlText w:val="%1.%2.%3.%4.%5."/>
      <w:lvlJc w:val="left"/>
      <w:pPr>
        <w:ind w:left="5363" w:hanging="360"/>
      </w:pPr>
    </w:lvl>
    <w:lvl w:ilvl="5">
      <w:start w:val="1"/>
      <w:numFmt w:val="lowerRoman"/>
      <w:lvlText w:val="%1.%2.%3.%4.%5.%6."/>
      <w:lvlJc w:val="right"/>
      <w:pPr>
        <w:ind w:left="6083" w:hanging="180"/>
      </w:pPr>
    </w:lvl>
    <w:lvl w:ilvl="6">
      <w:start w:val="1"/>
      <w:numFmt w:val="decimal"/>
      <w:lvlText w:val="%1.%2.%3.%4.%5.%6.%7."/>
      <w:lvlJc w:val="left"/>
      <w:pPr>
        <w:ind w:left="6803" w:hanging="360"/>
      </w:pPr>
    </w:lvl>
    <w:lvl w:ilvl="7">
      <w:start w:val="1"/>
      <w:numFmt w:val="lowerLetter"/>
      <w:lvlText w:val="%1.%2.%3.%4.%5.%6.%7.%8."/>
      <w:lvlJc w:val="left"/>
      <w:pPr>
        <w:ind w:left="7523" w:hanging="360"/>
      </w:pPr>
    </w:lvl>
    <w:lvl w:ilvl="8">
      <w:start w:val="1"/>
      <w:numFmt w:val="lowerRoman"/>
      <w:lvlText w:val="%1.%2.%3.%4.%5.%6.%7.%8.%9."/>
      <w:lvlJc w:val="right"/>
      <w:pPr>
        <w:ind w:left="8243" w:hanging="180"/>
      </w:pPr>
    </w:lvl>
  </w:abstractNum>
  <w:abstractNum w:abstractNumId="13" w15:restartNumberingAfterBreak="0">
    <w:nsid w:val="36F471FF"/>
    <w:multiLevelType w:val="multilevel"/>
    <w:tmpl w:val="46B4B6B8"/>
    <w:styleLink w:val="WWNum10"/>
    <w:lvl w:ilvl="0">
      <w:numFmt w:val="bullet"/>
      <w:lvlText w:val=""/>
      <w:lvlJc w:val="left"/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39540ECD"/>
    <w:multiLevelType w:val="multilevel"/>
    <w:tmpl w:val="1E64252E"/>
    <w:styleLink w:val="WWNum2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3DBC15BE"/>
    <w:multiLevelType w:val="multilevel"/>
    <w:tmpl w:val="8EB092A8"/>
    <w:styleLink w:val="WWNum18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3DC26E21"/>
    <w:multiLevelType w:val="multilevel"/>
    <w:tmpl w:val="484E5432"/>
    <w:styleLink w:val="WWNum4"/>
    <w:lvl w:ilvl="0">
      <w:start w:val="1"/>
      <w:numFmt w:val="lowerLetter"/>
      <w:lvlText w:val="%1)"/>
      <w:lvlJc w:val="left"/>
      <w:pPr>
        <w:ind w:left="1888" w:hanging="132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1.%2.%3."/>
      <w:lvlJc w:val="right"/>
      <w:pPr>
        <w:ind w:left="2368" w:hanging="180"/>
      </w:pPr>
    </w:lvl>
    <w:lvl w:ilvl="3">
      <w:start w:val="1"/>
      <w:numFmt w:val="decimal"/>
      <w:lvlText w:val="%1.%2.%3.%4."/>
      <w:lvlJc w:val="left"/>
      <w:pPr>
        <w:ind w:left="3088" w:hanging="360"/>
      </w:pPr>
    </w:lvl>
    <w:lvl w:ilvl="4">
      <w:start w:val="1"/>
      <w:numFmt w:val="lowerLetter"/>
      <w:lvlText w:val="%1.%2.%3.%4.%5."/>
      <w:lvlJc w:val="left"/>
      <w:pPr>
        <w:ind w:left="3808" w:hanging="360"/>
      </w:pPr>
    </w:lvl>
    <w:lvl w:ilvl="5">
      <w:start w:val="1"/>
      <w:numFmt w:val="lowerRoman"/>
      <w:lvlText w:val="%1.%2.%3.%4.%5.%6."/>
      <w:lvlJc w:val="right"/>
      <w:pPr>
        <w:ind w:left="4528" w:hanging="180"/>
      </w:pPr>
    </w:lvl>
    <w:lvl w:ilvl="6">
      <w:start w:val="1"/>
      <w:numFmt w:val="decimal"/>
      <w:lvlText w:val="%1.%2.%3.%4.%5.%6.%7."/>
      <w:lvlJc w:val="left"/>
      <w:pPr>
        <w:ind w:left="5248" w:hanging="360"/>
      </w:pPr>
    </w:lvl>
    <w:lvl w:ilvl="7">
      <w:start w:val="1"/>
      <w:numFmt w:val="lowerLetter"/>
      <w:lvlText w:val="%1.%2.%3.%4.%5.%6.%7.%8."/>
      <w:lvlJc w:val="left"/>
      <w:pPr>
        <w:ind w:left="5968" w:hanging="360"/>
      </w:pPr>
    </w:lvl>
    <w:lvl w:ilvl="8">
      <w:start w:val="1"/>
      <w:numFmt w:val="lowerRoman"/>
      <w:lvlText w:val="%1.%2.%3.%4.%5.%6.%7.%8.%9."/>
      <w:lvlJc w:val="right"/>
      <w:pPr>
        <w:ind w:left="6688" w:hanging="180"/>
      </w:pPr>
    </w:lvl>
  </w:abstractNum>
  <w:abstractNum w:abstractNumId="17" w15:restartNumberingAfterBreak="0">
    <w:nsid w:val="40537D73"/>
    <w:multiLevelType w:val="multilevel"/>
    <w:tmpl w:val="05DE54A4"/>
    <w:styleLink w:val="WWNum22"/>
    <w:lvl w:ilvl="0">
      <w:start w:val="4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50AE63A6"/>
    <w:multiLevelType w:val="multilevel"/>
    <w:tmpl w:val="329AB5FA"/>
    <w:styleLink w:val="WWNum15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538553A7"/>
    <w:multiLevelType w:val="multilevel"/>
    <w:tmpl w:val="F59AB038"/>
    <w:styleLink w:val="WWNum23"/>
    <w:lvl w:ilvl="0">
      <w:start w:val="4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57406A61"/>
    <w:multiLevelType w:val="multilevel"/>
    <w:tmpl w:val="AD427008"/>
    <w:styleLink w:val="WWNum29"/>
    <w:lvl w:ilvl="0">
      <w:start w:val="1"/>
      <w:numFmt w:val="lowerLetter"/>
      <w:lvlText w:val="%1)"/>
      <w:lvlJc w:val="left"/>
      <w:pPr>
        <w:ind w:left="360" w:hanging="360"/>
      </w:pPr>
      <w:rPr>
        <w:sz w:val="18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58B55083"/>
    <w:multiLevelType w:val="multilevel"/>
    <w:tmpl w:val="DAC2CCB2"/>
    <w:styleLink w:val="WWNum9"/>
    <w:lvl w:ilvl="0">
      <w:start w:val="1"/>
      <w:numFmt w:val="lowerLetter"/>
      <w:lvlText w:val="%1.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1.%2.%3."/>
      <w:lvlJc w:val="right"/>
      <w:pPr>
        <w:ind w:left="3436" w:hanging="180"/>
      </w:pPr>
    </w:lvl>
    <w:lvl w:ilvl="3">
      <w:start w:val="1"/>
      <w:numFmt w:val="decimal"/>
      <w:lvlText w:val="%1.%2.%3.%4."/>
      <w:lvlJc w:val="left"/>
      <w:pPr>
        <w:ind w:left="4156" w:hanging="360"/>
      </w:pPr>
    </w:lvl>
    <w:lvl w:ilvl="4">
      <w:start w:val="1"/>
      <w:numFmt w:val="lowerLetter"/>
      <w:lvlText w:val="%1.%2.%3.%4.%5."/>
      <w:lvlJc w:val="left"/>
      <w:pPr>
        <w:ind w:left="4876" w:hanging="360"/>
      </w:pPr>
    </w:lvl>
    <w:lvl w:ilvl="5">
      <w:start w:val="1"/>
      <w:numFmt w:val="lowerRoman"/>
      <w:lvlText w:val="%1.%2.%3.%4.%5.%6."/>
      <w:lvlJc w:val="right"/>
      <w:pPr>
        <w:ind w:left="5596" w:hanging="180"/>
      </w:pPr>
    </w:lvl>
    <w:lvl w:ilvl="6">
      <w:start w:val="1"/>
      <w:numFmt w:val="decimal"/>
      <w:lvlText w:val="%1.%2.%3.%4.%5.%6.%7."/>
      <w:lvlJc w:val="left"/>
      <w:pPr>
        <w:ind w:left="6316" w:hanging="360"/>
      </w:pPr>
    </w:lvl>
    <w:lvl w:ilvl="7">
      <w:start w:val="1"/>
      <w:numFmt w:val="lowerLetter"/>
      <w:lvlText w:val="%1.%2.%3.%4.%5.%6.%7.%8."/>
      <w:lvlJc w:val="left"/>
      <w:pPr>
        <w:ind w:left="7036" w:hanging="360"/>
      </w:pPr>
    </w:lvl>
    <w:lvl w:ilvl="8">
      <w:start w:val="1"/>
      <w:numFmt w:val="lowerRoman"/>
      <w:lvlText w:val="%1.%2.%3.%4.%5.%6.%7.%8.%9."/>
      <w:lvlJc w:val="right"/>
      <w:pPr>
        <w:ind w:left="7756" w:hanging="180"/>
      </w:pPr>
    </w:lvl>
  </w:abstractNum>
  <w:abstractNum w:abstractNumId="22" w15:restartNumberingAfterBreak="0">
    <w:nsid w:val="5AFA74D2"/>
    <w:multiLevelType w:val="multilevel"/>
    <w:tmpl w:val="D11EEAF6"/>
    <w:styleLink w:val="WWNum19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 w15:restartNumberingAfterBreak="0">
    <w:nsid w:val="5D37442D"/>
    <w:multiLevelType w:val="multilevel"/>
    <w:tmpl w:val="68A6263E"/>
    <w:styleLink w:val="WWNum14"/>
    <w:lvl w:ilvl="0">
      <w:numFmt w:val="bullet"/>
      <w:lvlText w:val=""/>
      <w:lvlJc w:val="left"/>
      <w:pPr>
        <w:ind w:left="36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60707674"/>
    <w:multiLevelType w:val="multilevel"/>
    <w:tmpl w:val="30323964"/>
    <w:styleLink w:val="WWNum16"/>
    <w:lvl w:ilvl="0">
      <w:numFmt w:val="bullet"/>
      <w:lvlText w:val=""/>
      <w:lvlJc w:val="left"/>
      <w:pPr>
        <w:ind w:left="720" w:hanging="360"/>
      </w:pPr>
      <w:rPr>
        <w:rFonts w:ascii="Wingdings" w:hAnsi="Wingdings"/>
        <w:sz w:val="24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6873435A"/>
    <w:multiLevelType w:val="multilevel"/>
    <w:tmpl w:val="4FC80704"/>
    <w:styleLink w:val="WWNum27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790A4050"/>
    <w:multiLevelType w:val="multilevel"/>
    <w:tmpl w:val="DE064BCA"/>
    <w:styleLink w:val="WWNum24"/>
    <w:lvl w:ilvl="0">
      <w:start w:val="4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96E4E3D"/>
    <w:multiLevelType w:val="multilevel"/>
    <w:tmpl w:val="9210E99A"/>
    <w:styleLink w:val="WWNum25"/>
    <w:lvl w:ilvl="0">
      <w:start w:val="6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7E60726D"/>
    <w:multiLevelType w:val="multilevel"/>
    <w:tmpl w:val="1B525DDC"/>
    <w:styleLink w:val="WWNum7"/>
    <w:lvl w:ilvl="0">
      <w:start w:val="1"/>
      <w:numFmt w:val="decimal"/>
      <w:lvlText w:val="%1."/>
      <w:lvlJc w:val="left"/>
      <w:pPr>
        <w:ind w:left="1778" w:hanging="360"/>
      </w:pPr>
    </w:lvl>
    <w:lvl w:ilvl="1">
      <w:start w:val="1"/>
      <w:numFmt w:val="decimal"/>
      <w:lvlText w:val="%1.%2."/>
      <w:lvlJc w:val="left"/>
      <w:pPr>
        <w:ind w:left="221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b w:val="0"/>
        <w:i w:val="0"/>
        <w:strike w:val="0"/>
        <w:d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b w:val="0"/>
        <w:strike w:val="0"/>
        <w:dstrike w:val="0"/>
        <w:color w:val="00000A"/>
        <w:sz w:val="24"/>
        <w:szCs w:val="24"/>
      </w:rPr>
    </w:lvl>
    <w:lvl w:ilvl="4">
      <w:start w:val="1"/>
      <w:numFmt w:val="lowerLetter"/>
      <w:lvlText w:val="%1.%2.%3.%4.%5)"/>
      <w:lvlJc w:val="left"/>
      <w:pPr>
        <w:ind w:left="3487" w:hanging="792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</w:lvl>
    <w:lvl w:ilvl="6">
      <w:start w:val="1"/>
      <w:numFmt w:val="decimal"/>
      <w:lvlText w:val="%1.%2.%3.%4.%5.%6.%7."/>
      <w:lvlJc w:val="left"/>
      <w:pPr>
        <w:ind w:left="4658" w:hanging="1080"/>
      </w:pPr>
    </w:lvl>
    <w:lvl w:ilvl="7">
      <w:start w:val="1"/>
      <w:numFmt w:val="decimal"/>
      <w:lvlText w:val="%1.%2.%3.%4.%5.%6.%7.%8."/>
      <w:lvlJc w:val="left"/>
      <w:pPr>
        <w:ind w:left="5162" w:hanging="1224"/>
      </w:pPr>
    </w:lvl>
    <w:lvl w:ilvl="8">
      <w:start w:val="1"/>
      <w:numFmt w:val="decimal"/>
      <w:lvlText w:val="%1.%2.%3.%4.%5.%6.%7.%8.%9."/>
      <w:lvlJc w:val="left"/>
      <w:pPr>
        <w:ind w:left="5738" w:hanging="1440"/>
      </w:pPr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6"/>
  </w:num>
  <w:num w:numId="5">
    <w:abstractNumId w:val="12"/>
  </w:num>
  <w:num w:numId="6">
    <w:abstractNumId w:val="6"/>
  </w:num>
  <w:num w:numId="7">
    <w:abstractNumId w:val="28"/>
  </w:num>
  <w:num w:numId="8">
    <w:abstractNumId w:val="2"/>
  </w:num>
  <w:num w:numId="9">
    <w:abstractNumId w:val="21"/>
  </w:num>
  <w:num w:numId="10">
    <w:abstractNumId w:val="13"/>
  </w:num>
  <w:num w:numId="11">
    <w:abstractNumId w:val="7"/>
  </w:num>
  <w:num w:numId="12">
    <w:abstractNumId w:val="10"/>
  </w:num>
  <w:num w:numId="13">
    <w:abstractNumId w:val="0"/>
  </w:num>
  <w:num w:numId="14">
    <w:abstractNumId w:val="23"/>
  </w:num>
  <w:num w:numId="15">
    <w:abstractNumId w:val="18"/>
  </w:num>
  <w:num w:numId="16">
    <w:abstractNumId w:val="24"/>
  </w:num>
  <w:num w:numId="17">
    <w:abstractNumId w:val="3"/>
  </w:num>
  <w:num w:numId="18">
    <w:abstractNumId w:val="15"/>
  </w:num>
  <w:num w:numId="19">
    <w:abstractNumId w:val="22"/>
  </w:num>
  <w:num w:numId="20">
    <w:abstractNumId w:val="11"/>
  </w:num>
  <w:num w:numId="21">
    <w:abstractNumId w:val="8"/>
  </w:num>
  <w:num w:numId="22">
    <w:abstractNumId w:val="17"/>
  </w:num>
  <w:num w:numId="23">
    <w:abstractNumId w:val="19"/>
  </w:num>
  <w:num w:numId="24">
    <w:abstractNumId w:val="26"/>
  </w:num>
  <w:num w:numId="25">
    <w:abstractNumId w:val="27"/>
  </w:num>
  <w:num w:numId="26">
    <w:abstractNumId w:val="5"/>
  </w:num>
  <w:num w:numId="27">
    <w:abstractNumId w:val="25"/>
  </w:num>
  <w:num w:numId="28">
    <w:abstractNumId w:val="14"/>
  </w:num>
  <w:num w:numId="29">
    <w:abstractNumId w:val="20"/>
  </w:num>
  <w:num w:numId="30">
    <w:abstractNumId w:val="1"/>
  </w:num>
  <w:num w:numId="31">
    <w:abstractNumId w:val="20"/>
    <w:lvlOverride w:ilvl="0">
      <w:startOverride w:val="1"/>
    </w:lvlOverride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3F"/>
    <w:rsid w:val="003F6A4A"/>
    <w:rsid w:val="007B5A3F"/>
    <w:rsid w:val="00B858AB"/>
    <w:rsid w:val="00CD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09109-60F4-4AC2-98F5-899DC12A5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before="120" w:line="360" w:lineRule="auto"/>
        <w:ind w:left="357" w:hanging="357"/>
        <w:jc w:val="both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Lucida Sans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Paragrafoelenco">
    <w:name w:val="List Paragraph"/>
    <w:basedOn w:val="Standard"/>
    <w:pPr>
      <w:ind w:left="720"/>
    </w:pPr>
  </w:style>
  <w:style w:type="paragraph" w:styleId="Corpodeltesto2">
    <w:name w:val="Body Text 2"/>
    <w:basedOn w:val="Standard"/>
    <w:pPr>
      <w:jc w:val="both"/>
    </w:pPr>
  </w:style>
  <w:style w:type="paragraph" w:customStyle="1" w:styleId="sche3">
    <w:name w:val="sche_3"/>
    <w:pPr>
      <w:spacing w:before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yle5">
    <w:name w:val="Style5"/>
    <w:basedOn w:val="Standard"/>
    <w:pPr>
      <w:widowControl w:val="0"/>
      <w:jc w:val="both"/>
    </w:pPr>
    <w:rPr>
      <w:rFonts w:cs="F"/>
    </w:rPr>
  </w:style>
  <w:style w:type="paragraph" w:customStyle="1" w:styleId="Style12">
    <w:name w:val="Style12"/>
    <w:basedOn w:val="Standard"/>
    <w:pPr>
      <w:widowControl w:val="0"/>
      <w:spacing w:line="274" w:lineRule="exact"/>
      <w:jc w:val="center"/>
    </w:pPr>
    <w:rPr>
      <w:rFonts w:cs="F"/>
    </w:rPr>
  </w:style>
  <w:style w:type="paragraph" w:customStyle="1" w:styleId="Style32">
    <w:name w:val="Style32"/>
    <w:basedOn w:val="Standard"/>
    <w:pPr>
      <w:widowControl w:val="0"/>
      <w:spacing w:line="317" w:lineRule="exact"/>
      <w:ind w:hanging="715"/>
      <w:jc w:val="both"/>
    </w:pPr>
    <w:rPr>
      <w:rFonts w:cs="F"/>
    </w:rPr>
  </w:style>
  <w:style w:type="paragraph" w:customStyle="1" w:styleId="Style33">
    <w:name w:val="Style33"/>
    <w:basedOn w:val="Standard"/>
    <w:pPr>
      <w:widowControl w:val="0"/>
      <w:spacing w:line="275" w:lineRule="exact"/>
      <w:jc w:val="both"/>
    </w:pPr>
    <w:rPr>
      <w:rFonts w:cs="F"/>
    </w:rPr>
  </w:style>
  <w:style w:type="paragraph" w:customStyle="1" w:styleId="Style35">
    <w:name w:val="Style35"/>
    <w:basedOn w:val="Standard"/>
    <w:pPr>
      <w:widowControl w:val="0"/>
      <w:spacing w:line="317" w:lineRule="exact"/>
      <w:ind w:hanging="859"/>
      <w:jc w:val="both"/>
    </w:pPr>
    <w:rPr>
      <w:rFonts w:cs="F"/>
    </w:rPr>
  </w:style>
  <w:style w:type="character" w:customStyle="1" w:styleId="Corpodeltesto2Carattere">
    <w:name w:val="Corpo del testo 2 Carattere"/>
    <w:basedOn w:val="Carpredefinitoparagrafo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24">
    <w:name w:val="Font Style124"/>
    <w:basedOn w:val="Carpredefinitoparagrafo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25">
    <w:name w:val="Font Style125"/>
    <w:basedOn w:val="Carpredefinitoparagrafo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126">
    <w:name w:val="Font Style126"/>
    <w:basedOn w:val="Carpredefinitoparagrafo"/>
    <w:rPr>
      <w:rFonts w:ascii="Times New Roman" w:hAnsi="Times New Roman" w:cs="Times New Roman"/>
      <w:color w:val="000000"/>
      <w:sz w:val="22"/>
      <w:szCs w:val="22"/>
    </w:rPr>
  </w:style>
  <w:style w:type="character" w:customStyle="1" w:styleId="ListLabel1">
    <w:name w:val="ListLabel 1"/>
    <w:rPr>
      <w:sz w:val="24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  <w:i w:val="0"/>
      <w:sz w:val="24"/>
      <w:szCs w:val="24"/>
    </w:rPr>
  </w:style>
  <w:style w:type="character" w:customStyle="1" w:styleId="ListLabel4">
    <w:name w:val="ListLabel 4"/>
    <w:rPr>
      <w:b w:val="0"/>
      <w:i w:val="0"/>
      <w:strike w:val="0"/>
      <w:dstrike w:val="0"/>
      <w:sz w:val="24"/>
      <w:szCs w:val="24"/>
    </w:rPr>
  </w:style>
  <w:style w:type="character" w:customStyle="1" w:styleId="ListLabel5">
    <w:name w:val="ListLabel 5"/>
    <w:rPr>
      <w:b w:val="0"/>
      <w:strike w:val="0"/>
      <w:dstrike w:val="0"/>
      <w:color w:val="00000A"/>
      <w:sz w:val="24"/>
      <w:szCs w:val="24"/>
    </w:rPr>
  </w:style>
  <w:style w:type="character" w:customStyle="1" w:styleId="ListLabel6">
    <w:name w:val="ListLabel 6"/>
    <w:rPr>
      <w:b w:val="0"/>
      <w:sz w:val="24"/>
      <w:szCs w:val="24"/>
    </w:rPr>
  </w:style>
  <w:style w:type="character" w:customStyle="1" w:styleId="ListLabel7">
    <w:name w:val="ListLabel 7"/>
    <w:rPr>
      <w:b w:val="0"/>
      <w:i w:val="0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sz w:val="18"/>
    </w:rPr>
  </w:style>
  <w:style w:type="character" w:customStyle="1" w:styleId="Internetlink">
    <w:name w:val="Internet link"/>
    <w:rPr>
      <w:color w:val="000080"/>
      <w:u w:val="single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  <w:style w:type="numbering" w:customStyle="1" w:styleId="WWNum5">
    <w:name w:val="WWNum5"/>
    <w:basedOn w:val="Nessunelenco"/>
    <w:pPr>
      <w:numPr>
        <w:numId w:val="5"/>
      </w:numPr>
    </w:pPr>
  </w:style>
  <w:style w:type="numbering" w:customStyle="1" w:styleId="WWNum6">
    <w:name w:val="WWNum6"/>
    <w:basedOn w:val="Nessunelenco"/>
    <w:pPr>
      <w:numPr>
        <w:numId w:val="6"/>
      </w:numPr>
    </w:pPr>
  </w:style>
  <w:style w:type="numbering" w:customStyle="1" w:styleId="WWNum7">
    <w:name w:val="WWNum7"/>
    <w:basedOn w:val="Nessunelenco"/>
    <w:pPr>
      <w:numPr>
        <w:numId w:val="7"/>
      </w:numPr>
    </w:pPr>
  </w:style>
  <w:style w:type="numbering" w:customStyle="1" w:styleId="WWNum8">
    <w:name w:val="WWNum8"/>
    <w:basedOn w:val="Nessunelenco"/>
    <w:pPr>
      <w:numPr>
        <w:numId w:val="8"/>
      </w:numPr>
    </w:pPr>
  </w:style>
  <w:style w:type="numbering" w:customStyle="1" w:styleId="WWNum9">
    <w:name w:val="WWNum9"/>
    <w:basedOn w:val="Nessunelenco"/>
    <w:pPr>
      <w:numPr>
        <w:numId w:val="9"/>
      </w:numPr>
    </w:pPr>
  </w:style>
  <w:style w:type="numbering" w:customStyle="1" w:styleId="WWNum10">
    <w:name w:val="WWNum10"/>
    <w:basedOn w:val="Nessunelenco"/>
    <w:pPr>
      <w:numPr>
        <w:numId w:val="10"/>
      </w:numPr>
    </w:pPr>
  </w:style>
  <w:style w:type="numbering" w:customStyle="1" w:styleId="WWNum11">
    <w:name w:val="WWNum11"/>
    <w:basedOn w:val="Nessunelenco"/>
    <w:pPr>
      <w:numPr>
        <w:numId w:val="11"/>
      </w:numPr>
    </w:pPr>
  </w:style>
  <w:style w:type="numbering" w:customStyle="1" w:styleId="WWNum12">
    <w:name w:val="WWNum12"/>
    <w:basedOn w:val="Nessunelenco"/>
    <w:pPr>
      <w:numPr>
        <w:numId w:val="12"/>
      </w:numPr>
    </w:pPr>
  </w:style>
  <w:style w:type="numbering" w:customStyle="1" w:styleId="WWNum13">
    <w:name w:val="WWNum13"/>
    <w:basedOn w:val="Nessunelenco"/>
    <w:pPr>
      <w:numPr>
        <w:numId w:val="13"/>
      </w:numPr>
    </w:pPr>
  </w:style>
  <w:style w:type="numbering" w:customStyle="1" w:styleId="WWNum14">
    <w:name w:val="WWNum14"/>
    <w:basedOn w:val="Nessunelenco"/>
    <w:pPr>
      <w:numPr>
        <w:numId w:val="14"/>
      </w:numPr>
    </w:pPr>
  </w:style>
  <w:style w:type="numbering" w:customStyle="1" w:styleId="WWNum15">
    <w:name w:val="WWNum15"/>
    <w:basedOn w:val="Nessunelenco"/>
    <w:pPr>
      <w:numPr>
        <w:numId w:val="15"/>
      </w:numPr>
    </w:pPr>
  </w:style>
  <w:style w:type="numbering" w:customStyle="1" w:styleId="WWNum16">
    <w:name w:val="WWNum16"/>
    <w:basedOn w:val="Nessunelenco"/>
    <w:pPr>
      <w:numPr>
        <w:numId w:val="16"/>
      </w:numPr>
    </w:pPr>
  </w:style>
  <w:style w:type="numbering" w:customStyle="1" w:styleId="WWNum17">
    <w:name w:val="WWNum17"/>
    <w:basedOn w:val="Nessunelenco"/>
    <w:pPr>
      <w:numPr>
        <w:numId w:val="17"/>
      </w:numPr>
    </w:pPr>
  </w:style>
  <w:style w:type="numbering" w:customStyle="1" w:styleId="WWNum18">
    <w:name w:val="WWNum18"/>
    <w:basedOn w:val="Nessunelenco"/>
    <w:pPr>
      <w:numPr>
        <w:numId w:val="18"/>
      </w:numPr>
    </w:pPr>
  </w:style>
  <w:style w:type="numbering" w:customStyle="1" w:styleId="WWNum19">
    <w:name w:val="WWNum19"/>
    <w:basedOn w:val="Nessunelenco"/>
    <w:pPr>
      <w:numPr>
        <w:numId w:val="19"/>
      </w:numPr>
    </w:pPr>
  </w:style>
  <w:style w:type="numbering" w:customStyle="1" w:styleId="WWNum20">
    <w:name w:val="WWNum20"/>
    <w:basedOn w:val="Nessunelenco"/>
    <w:pPr>
      <w:numPr>
        <w:numId w:val="20"/>
      </w:numPr>
    </w:pPr>
  </w:style>
  <w:style w:type="numbering" w:customStyle="1" w:styleId="WWNum21">
    <w:name w:val="WWNum21"/>
    <w:basedOn w:val="Nessunelenco"/>
    <w:pPr>
      <w:numPr>
        <w:numId w:val="21"/>
      </w:numPr>
    </w:pPr>
  </w:style>
  <w:style w:type="numbering" w:customStyle="1" w:styleId="WWNum22">
    <w:name w:val="WWNum22"/>
    <w:basedOn w:val="Nessunelenco"/>
    <w:pPr>
      <w:numPr>
        <w:numId w:val="22"/>
      </w:numPr>
    </w:pPr>
  </w:style>
  <w:style w:type="numbering" w:customStyle="1" w:styleId="WWNum23">
    <w:name w:val="WWNum23"/>
    <w:basedOn w:val="Nessunelenco"/>
    <w:pPr>
      <w:numPr>
        <w:numId w:val="23"/>
      </w:numPr>
    </w:pPr>
  </w:style>
  <w:style w:type="numbering" w:customStyle="1" w:styleId="WWNum24">
    <w:name w:val="WWNum24"/>
    <w:basedOn w:val="Nessunelenco"/>
    <w:pPr>
      <w:numPr>
        <w:numId w:val="24"/>
      </w:numPr>
    </w:pPr>
  </w:style>
  <w:style w:type="numbering" w:customStyle="1" w:styleId="WWNum25">
    <w:name w:val="WWNum25"/>
    <w:basedOn w:val="Nessunelenco"/>
    <w:pPr>
      <w:numPr>
        <w:numId w:val="25"/>
      </w:numPr>
    </w:pPr>
  </w:style>
  <w:style w:type="numbering" w:customStyle="1" w:styleId="WWNum26">
    <w:name w:val="WWNum26"/>
    <w:basedOn w:val="Nessunelenco"/>
    <w:pPr>
      <w:numPr>
        <w:numId w:val="26"/>
      </w:numPr>
    </w:pPr>
  </w:style>
  <w:style w:type="numbering" w:customStyle="1" w:styleId="WWNum27">
    <w:name w:val="WWNum27"/>
    <w:basedOn w:val="Nessunelenco"/>
    <w:pPr>
      <w:numPr>
        <w:numId w:val="27"/>
      </w:numPr>
    </w:pPr>
  </w:style>
  <w:style w:type="numbering" w:customStyle="1" w:styleId="WWNum28">
    <w:name w:val="WWNum28"/>
    <w:basedOn w:val="Nessunelenco"/>
    <w:pPr>
      <w:numPr>
        <w:numId w:val="28"/>
      </w:numPr>
    </w:pPr>
  </w:style>
  <w:style w:type="numbering" w:customStyle="1" w:styleId="WWNum29">
    <w:name w:val="WWNum29"/>
    <w:basedOn w:val="Nessunelenco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1891</Words>
  <Characters>10781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VM Cortiana</dc:creator>
  <dc:description>Prodotto protetto dalla disciplina sui diritti d'autore; non divulgabile senza espressa autorizzazione di Soluzione srl</dc:description>
  <cp:lastModifiedBy>Francesca Trapletti</cp:lastModifiedBy>
  <cp:revision>2</cp:revision>
  <dcterms:created xsi:type="dcterms:W3CDTF">2017-09-29T09:29:00Z</dcterms:created>
  <dcterms:modified xsi:type="dcterms:W3CDTF">2017-09-29T09:29:00Z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Soluzione srl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